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四川省社会科学重点研究基地-四川省农村发展研究中心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四川省农村发展研究中心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研究阐释省委十二届九次全会精神 四川省农村发展研究中心专项课题申报公告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07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277911A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16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西昌学院-项目类别-姓名-课题名称-申报书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四川省农村发展研究中心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FABA88D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9" w:firstLineChars="236"/>
        <w:jc w:val="both"/>
        <w:textAlignment w:val="auto"/>
        <w:rPr>
          <w:rFonts w:hint="eastAsia" w:ascii="宋体" w:hAnsi="宋体" w:eastAsiaTheme="minorEastAsia"/>
          <w:b/>
          <w:bCs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b/>
          <w:bCs/>
          <w:sz w:val="24"/>
          <w:shd w:val="clear" w:color="auto" w:fill="FFFFFF"/>
        </w:rPr>
        <w:t>A3双面打印、中缝装订</w:t>
      </w:r>
      <w:r>
        <w:rPr>
          <w:rFonts w:hint="eastAsia" w:ascii="宋体" w:hAnsi="宋体"/>
          <w:b/>
          <w:bCs/>
          <w:sz w:val="24"/>
          <w:shd w:val="clear" w:color="auto" w:fill="FFFFFF"/>
          <w:lang w:eastAsia="zh-CN"/>
        </w:rPr>
        <w:t>。</w:t>
      </w:r>
    </w:p>
    <w:p w14:paraId="31C9A5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both"/>
        <w:textAlignment w:val="auto"/>
        <w:rPr>
          <w:rFonts w:hint="eastAsia" w:ascii="宋体" w:hAnsi="宋体"/>
          <w:b/>
          <w:bCs/>
          <w:sz w:val="24"/>
          <w:shd w:val="clear" w:color="auto" w:fill="FFFFFF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</w:rPr>
        <w:t>落款时间统一填写为2026年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7</w:t>
      </w:r>
      <w:r>
        <w:rPr>
          <w:rFonts w:hint="eastAsia" w:ascii="宋体" w:hAnsi="宋体"/>
          <w:b/>
          <w:bCs/>
          <w:sz w:val="24"/>
          <w:shd w:val="clear" w:color="auto" w:fill="FFFFFF"/>
        </w:rPr>
        <w:t>月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16</w:t>
      </w:r>
      <w:r>
        <w:rPr>
          <w:rFonts w:hint="eastAsia" w:ascii="宋体" w:hAnsi="宋体"/>
          <w:b/>
          <w:bCs/>
          <w:sz w:val="24"/>
          <w:shd w:val="clear" w:color="auto" w:fill="FFFFFF"/>
        </w:rPr>
        <w:t>日。</w:t>
      </w:r>
    </w:p>
    <w:p w14:paraId="32144F8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hint="eastAsia" w:ascii="宋体" w:hAnsi="宋体"/>
          <w:sz w:val="24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9F58518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  <w:r>
        <w:rPr>
          <w:rFonts w:hint="eastAsia" w:ascii="宋体" w:hAnsi="宋体" w:eastAsia="宋体" w:cs="宋体"/>
          <w:kern w:val="0"/>
          <w:sz w:val="24"/>
          <w:szCs w:val="24"/>
        </w:rPr>
        <w:t>逾期申报，不予受理。如有疑问，请咨询科技处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孙蕾15282918390。</w:t>
      </w:r>
      <w:bookmarkStart w:id="0" w:name="_GoBack"/>
      <w:bookmarkEnd w:id="0"/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6.26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711B1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6842A8"/>
    <w:rsid w:val="2A841269"/>
    <w:rsid w:val="2BE07920"/>
    <w:rsid w:val="2BFD6B16"/>
    <w:rsid w:val="2CC26293"/>
    <w:rsid w:val="2D32732E"/>
    <w:rsid w:val="2F7E4EA2"/>
    <w:rsid w:val="308970EE"/>
    <w:rsid w:val="31D107A8"/>
    <w:rsid w:val="34537C69"/>
    <w:rsid w:val="39DE7641"/>
    <w:rsid w:val="3B666395"/>
    <w:rsid w:val="3B696601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4F111AE5"/>
    <w:rsid w:val="50123B1C"/>
    <w:rsid w:val="51D07599"/>
    <w:rsid w:val="523B0201"/>
    <w:rsid w:val="53716822"/>
    <w:rsid w:val="555D2F04"/>
    <w:rsid w:val="55747432"/>
    <w:rsid w:val="57217060"/>
    <w:rsid w:val="578F5948"/>
    <w:rsid w:val="585A655A"/>
    <w:rsid w:val="5A060820"/>
    <w:rsid w:val="5ADC4DEA"/>
    <w:rsid w:val="5C2A4CB3"/>
    <w:rsid w:val="5DBE57D6"/>
    <w:rsid w:val="5E767704"/>
    <w:rsid w:val="5E8B4397"/>
    <w:rsid w:val="610E19B7"/>
    <w:rsid w:val="61820793"/>
    <w:rsid w:val="6288701F"/>
    <w:rsid w:val="632562E5"/>
    <w:rsid w:val="64C53616"/>
    <w:rsid w:val="65B66CE2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9984D55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599</Words>
  <Characters>637</Characters>
  <Lines>3</Lines>
  <Paragraphs>1</Paragraphs>
  <TotalTime>0</TotalTime>
  <ScaleCrop>false</ScaleCrop>
  <LinksUpToDate>false</LinksUpToDate>
  <CharactersWithSpaces>640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2026-06-26T09:13:59Z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